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E5" w:rsidRPr="0051045C" w:rsidRDefault="00C276E5" w:rsidP="0051045C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k-SK"/>
        </w:rPr>
      </w:pPr>
      <w:r w:rsidRPr="005104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k-SK"/>
        </w:rPr>
        <w:t>Varšavčania v Tajove – výlet študentov slavistiky</w:t>
      </w:r>
    </w:p>
    <w:p w:rsidR="00C276E5" w:rsidRPr="0051045C" w:rsidRDefault="00C276E5" w:rsidP="0051045C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</w:pPr>
    </w:p>
    <w:p w:rsidR="00C276E5" w:rsidRPr="0051045C" w:rsidRDefault="00C276E5" w:rsidP="0051045C">
      <w:pPr>
        <w:spacing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</w:pP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Hory.</w:t>
      </w:r>
      <w:r w:rsidR="00290C5B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..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Hneď po vystúpení z auta nás obk</w:t>
      </w:r>
      <w:r w:rsidR="00667391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lopi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li zo všetkých strán. A hoci Slováci sú určite zvyknutí na taký </w:t>
      </w:r>
      <w:r w:rsidR="00667391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po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hľad, pre nás,</w:t>
      </w:r>
      <w:r w:rsidR="00290C5B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</w:t>
      </w:r>
      <w:r w:rsidR="008F6AE8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študentky a</w:t>
      </w:r>
      <w:r w:rsidR="00290C5B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študentov</w:t>
      </w:r>
      <w:r w:rsidR="001005AE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slavistiky</w:t>
      </w:r>
      <w:r w:rsidR="00290C5B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,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ktorí sme do Tajova pricestovali z Varšavy, je každý pahorok vyšší od jednoposchodového domu dôvodom na obdiv.</w:t>
      </w:r>
    </w:p>
    <w:p w:rsidR="00C276E5" w:rsidRPr="0051045C" w:rsidRDefault="00C276E5" w:rsidP="0051045C">
      <w:pPr>
        <w:spacing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</w:pP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Hneď po príchode nás </w:t>
      </w:r>
      <w:proofErr w:type="spellStart"/>
      <w:r w:rsidR="001005AE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Tajovčania</w:t>
      </w:r>
      <w:proofErr w:type="spellEnd"/>
      <w:r w:rsidR="001005AE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</w:t>
      </w:r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na čele s pani starostkou </w:t>
      </w:r>
      <w:r w:rsidR="0051045C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Mgr. </w:t>
      </w:r>
      <w:proofErr w:type="spellStart"/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Janette</w:t>
      </w:r>
      <w:proofErr w:type="spellEnd"/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</w:t>
      </w:r>
      <w:proofErr w:type="spellStart"/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Cimermanovou</w:t>
      </w:r>
      <w:proofErr w:type="spellEnd"/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a pani </w:t>
      </w:r>
      <w:r w:rsidR="0051045C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Mgr. </w:t>
      </w:r>
      <w:proofErr w:type="spellStart"/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Anitou</w:t>
      </w:r>
      <w:proofErr w:type="spellEnd"/>
      <w:r w:rsidR="009708C6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Murgašovou 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privítali</w:t>
      </w:r>
      <w:r w:rsidR="001005AE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výborným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 </w:t>
      </w:r>
      <w:r w:rsidR="001005AE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obedom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, v budove </w:t>
      </w:r>
      <w:r w:rsidR="0051045C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starej 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školy sme pocítili </w:t>
      </w:r>
      <w:r w:rsidR="001005AE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skutočne </w:t>
      </w:r>
      <w:r w:rsidR="00290C5B"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 xml:space="preserve">pravú </w:t>
      </w:r>
      <w:r w:rsidRPr="0051045C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rodinnú atmosféru.</w:t>
      </w:r>
    </w:p>
    <w:p w:rsidR="008F6AE8" w:rsidRDefault="00C276E5" w:rsidP="0051045C">
      <w:pPr>
        <w:spacing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Idúc do Tajova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nemali </w:t>
      </w:r>
      <w:r w:rsidR="008F6AE8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sme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žiadnu predstavu o tomto mieste, ale 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malebná dedinka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si </w:t>
      </w:r>
      <w:bookmarkStart w:id="0" w:name="_GoBack"/>
      <w:bookmarkEnd w:id="0"/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získal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naše srdcia od prvých chvíľ. Dosýta najedení sme zamierili rovno do Pamätného domu Jozefa Gregora-Tajovského a Jozefa Murgaša, kde na nás už čakal pán sprievodca. Všetky kontakty so živým slovenským jazykom, ktoré </w:t>
      </w:r>
      <w:r w:rsidR="009708C6">
        <w:rPr>
          <w:rFonts w:ascii="Times New Roman" w:eastAsia="Times New Roman" w:hAnsi="Times New Roman" w:cs="Times New Roman"/>
          <w:iCs/>
          <w:sz w:val="24"/>
          <w:szCs w:val="24"/>
        </w:rPr>
        <w:t>sme mohli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získať počas nášho pobytu</w:t>
      </w:r>
      <w:r w:rsidR="009708C6">
        <w:rPr>
          <w:rFonts w:ascii="Times New Roman" w:eastAsia="Times New Roman" w:hAnsi="Times New Roman" w:cs="Times New Roman"/>
          <w:iCs/>
          <w:sz w:val="24"/>
          <w:szCs w:val="24"/>
        </w:rPr>
        <w:t xml:space="preserve"> v Banskej Bystrici a okolí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, sú pre nás veľmi cenné, preto sme sa snažili odniesť si z celého výletu čo najviac nových poznatkov. Pán lektor nás sprevádzal po Pamätnom dome a rozprával o živote týchto významných osobností </w:t>
      </w:r>
      <w:r w:rsidR="009708C6">
        <w:rPr>
          <w:rFonts w:ascii="Times New Roman" w:eastAsia="Times New Roman" w:hAnsi="Times New Roman" w:cs="Times New Roman"/>
          <w:iCs/>
          <w:sz w:val="24"/>
          <w:szCs w:val="24"/>
        </w:rPr>
        <w:t xml:space="preserve">Slovenska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so skutočným nadšením, takže sme ho s radosťou a záujmom všetci počúvali. </w:t>
      </w:r>
    </w:p>
    <w:p w:rsidR="00C276E5" w:rsidRPr="001005AE" w:rsidRDefault="00100FAC" w:rsidP="0051045C">
      <w:pPr>
        <w:spacing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Celá naša exkurzia v Tajove postupovala podľa vopred veľmi svedomito naplánovaného programu, ktorého ďalším bodom bolo spoznávanie tradičnej kultúry v</w:t>
      </w:r>
      <w:r w:rsidR="008F6AE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gastronomickej oblasti, a to 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v podobe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príprav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y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a ochutnávk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>y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708C6">
        <w:rPr>
          <w:rFonts w:ascii="Times New Roman" w:eastAsia="Times New Roman" w:hAnsi="Times New Roman" w:cs="Times New Roman"/>
          <w:iCs/>
          <w:sz w:val="24"/>
          <w:szCs w:val="24"/>
        </w:rPr>
        <w:t xml:space="preserve">zemiakovej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špeciality „štiarc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  <w:lang w:val="sk-SK"/>
        </w:rPr>
        <w:t>“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. Aby sme ani na chvíľu nemali príležitosť pocítiť náznaky hladu, pustili sme sa opätovne do jedenia tejto</w:t>
      </w:r>
      <w:r w:rsidR="009708C6">
        <w:rPr>
          <w:rFonts w:ascii="Times New Roman" w:eastAsia="Times New Roman" w:hAnsi="Times New Roman" w:cs="Times New Roman"/>
          <w:iCs/>
          <w:sz w:val="24"/>
          <w:szCs w:val="24"/>
        </w:rPr>
        <w:t xml:space="preserve"> lokálnej pochúťky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. Pani</w:t>
      </w:r>
      <w:r w:rsidR="0051045C">
        <w:rPr>
          <w:rFonts w:ascii="Times New Roman" w:eastAsia="Times New Roman" w:hAnsi="Times New Roman" w:cs="Times New Roman"/>
          <w:iCs/>
          <w:sz w:val="24"/>
          <w:szCs w:val="24"/>
        </w:rPr>
        <w:t>e - Eva Murgašová a Anita Murgašová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z Tajova</w:t>
      </w:r>
      <w:r w:rsidR="0051045C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pre všetkých pripravili veľké porcie </w:t>
      </w:r>
      <w:r w:rsidR="00C558B8">
        <w:rPr>
          <w:rFonts w:ascii="Times New Roman" w:eastAsia="Times New Roman" w:hAnsi="Times New Roman" w:cs="Times New Roman"/>
          <w:iCs/>
          <w:sz w:val="24"/>
          <w:szCs w:val="24"/>
        </w:rPr>
        <w:t>tohto výdatného jedla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, zohľadňujúc pritom aj fakt, že niektorí z nás boli vegetariáni. 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Všetci sme tak strávili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veľmi príjemné chvíle</w:t>
      </w:r>
      <w:r w:rsidR="00290C5B" w:rsidRPr="001005A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jediac štiarc a rozprávajúc sa v niekoľkých rôznych </w:t>
      </w:r>
      <w:r w:rsidR="002A2A94"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slovanských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jazykoch. Po</w:t>
      </w:r>
      <w:r w:rsidR="00C558B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krátkom oddychu sme sa vybrali </w:t>
      </w:r>
      <w:r w:rsidR="00C558B8">
        <w:rPr>
          <w:rFonts w:ascii="Times New Roman" w:eastAsia="Times New Roman" w:hAnsi="Times New Roman" w:cs="Times New Roman"/>
          <w:iCs/>
          <w:sz w:val="24"/>
          <w:szCs w:val="24"/>
        </w:rPr>
        <w:t xml:space="preserve">po 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chodník</w:t>
      </w:r>
      <w:r w:rsidR="00C558B8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>, vybudovan</w:t>
      </w:r>
      <w:r w:rsidR="00C558B8">
        <w:rPr>
          <w:rFonts w:ascii="Times New Roman" w:eastAsia="Times New Roman" w:hAnsi="Times New Roman" w:cs="Times New Roman"/>
          <w:iCs/>
          <w:sz w:val="24"/>
          <w:szCs w:val="24"/>
        </w:rPr>
        <w:t>om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 samotnými Tajovčanmi, až hore na </w:t>
      </w:r>
      <w:r w:rsidR="002A2A94" w:rsidRPr="001005AE">
        <w:rPr>
          <w:rFonts w:ascii="Times New Roman" w:eastAsia="Times New Roman" w:hAnsi="Times New Roman" w:cs="Times New Roman"/>
          <w:iCs/>
          <w:sz w:val="24"/>
          <w:szCs w:val="24"/>
        </w:rPr>
        <w:t>kopec</w:t>
      </w:r>
      <w:r w:rsidRPr="001005AE">
        <w:rPr>
          <w:rFonts w:ascii="Times New Roman" w:eastAsia="Times New Roman" w:hAnsi="Times New Roman" w:cs="Times New Roman"/>
          <w:iCs/>
          <w:sz w:val="24"/>
          <w:szCs w:val="24"/>
        </w:rPr>
        <w:t xml:space="preserve">, kde nás privítala Kalvária. Výhľad, aký sa pred nami rozprestrel, bol úžasný, dlho sme sedeli na lavičke pred Kaplnkou a kochali sa nádhernou jesennou prírodou.  </w:t>
      </w:r>
    </w:p>
    <w:p w:rsidR="00413D87" w:rsidRPr="001005AE" w:rsidRDefault="00413D87" w:rsidP="0051045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C3724" w:rsidRDefault="00F45851" w:rsidP="005104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  <w:drawing>
          <wp:inline distT="114300" distB="114300" distL="114300" distR="114300">
            <wp:extent cx="2243138" cy="29776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297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  <w:drawing>
          <wp:inline distT="114300" distB="114300" distL="114300" distR="114300">
            <wp:extent cx="3357563" cy="2505936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563" cy="2505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3724" w:rsidRDefault="000C3724" w:rsidP="0051045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Dole sme schádzali v mimoriadne dobrej nálade. V pláne sme mali návrat do Banskej Bystrice a tanečný kurz s folklórnym súborom Mladosť, napriek tomu sa nám však nechcelo tak skoro z Tajova odísť. Rozhodli sme sa ešte navštíviť Kostol sv. Jána Krstiteľa. Náš výlet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sa oficiálne zakončil na tomto p</w:t>
      </w:r>
      <w:r w:rsidR="00667391">
        <w:rPr>
          <w:rFonts w:ascii="Times New Roman" w:eastAsia="Times New Roman" w:hAnsi="Times New Roman" w:cs="Times New Roman"/>
          <w:sz w:val="24"/>
          <w:szCs w:val="24"/>
        </w:rPr>
        <w:t>okojnom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mieste, pretože po prehliadke nádherného okolia sme sa už, bohužiaľ,  nemohli zdržať dlhšie.</w:t>
      </w:r>
    </w:p>
    <w:p w:rsidR="00413D87" w:rsidRDefault="00F45851" w:rsidP="005104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  <w:drawing>
          <wp:inline distT="114300" distB="114300" distL="114300" distR="114300">
            <wp:extent cx="2618101" cy="3490801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101" cy="3490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  <w:drawing>
          <wp:inline distT="114300" distB="114300" distL="114300" distR="114300">
            <wp:extent cx="2630188" cy="3490801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188" cy="3490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5E5D" w:rsidRDefault="00D45E5D" w:rsidP="0051045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Výlet do Tajova bol pre nás veľkým prekvapením</w:t>
      </w:r>
      <w:r w:rsidR="00667391">
        <w:rPr>
          <w:rFonts w:ascii="Times New Roman" w:eastAsia="Times New Roman" w:hAnsi="Times New Roman" w:cs="Times New Roman"/>
          <w:sz w:val="24"/>
          <w:szCs w:val="24"/>
        </w:rPr>
        <w:t xml:space="preserve"> a zároveň n</w:t>
      </w:r>
      <w:r>
        <w:rPr>
          <w:rFonts w:ascii="Times New Roman" w:eastAsia="Times New Roman" w:hAnsi="Times New Roman" w:cs="Times New Roman"/>
          <w:sz w:val="24"/>
          <w:szCs w:val="24"/>
        </w:rPr>
        <w:t>ádhern</w:t>
      </w:r>
      <w:r w:rsidR="00667391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príležitosť</w:t>
      </w:r>
      <w:r w:rsidR="00667391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2A94">
        <w:rPr>
          <w:rFonts w:ascii="Times New Roman" w:eastAsia="Times New Roman" w:hAnsi="Times New Roman" w:cs="Times New Roman"/>
          <w:sz w:val="24"/>
          <w:szCs w:val="24"/>
        </w:rPr>
        <w:t>umožňujúc</w:t>
      </w:r>
      <w:r w:rsidR="008F6AE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2A2A94">
        <w:rPr>
          <w:rFonts w:ascii="Times New Roman" w:eastAsia="Times New Roman" w:hAnsi="Times New Roman" w:cs="Times New Roman"/>
          <w:sz w:val="24"/>
          <w:szCs w:val="24"/>
        </w:rPr>
        <w:t xml:space="preserve"> nám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spoznať časť tradičnej slovenskej kultúry, ktorá sa ukázala byť nie až taká cudzia od tej poľskej. </w:t>
      </w:r>
      <w:r w:rsidRPr="00D45E5D">
        <w:rPr>
          <w:rFonts w:ascii="Times New Roman" w:eastAsia="Times New Roman" w:hAnsi="Times New Roman" w:cs="Times New Roman"/>
          <w:sz w:val="24"/>
          <w:szCs w:val="24"/>
        </w:rPr>
        <w:t xml:space="preserve">Možno že práve preto sme sa </w:t>
      </w:r>
      <w:r w:rsidRPr="008F6AE8">
        <w:rPr>
          <w:rFonts w:ascii="Times New Roman" w:eastAsia="Times New Roman" w:hAnsi="Times New Roman" w:cs="Times New Roman"/>
          <w:sz w:val="24"/>
          <w:szCs w:val="24"/>
        </w:rPr>
        <w:t>my Varšavčania</w:t>
      </w:r>
      <w:r w:rsidRPr="00D45E5D">
        <w:rPr>
          <w:rFonts w:ascii="Times New Roman" w:eastAsia="Times New Roman" w:hAnsi="Times New Roman" w:cs="Times New Roman"/>
          <w:sz w:val="24"/>
          <w:szCs w:val="24"/>
        </w:rPr>
        <w:t xml:space="preserve"> cí</w:t>
      </w:r>
      <w:r>
        <w:rPr>
          <w:rFonts w:ascii="Times New Roman" w:eastAsia="Times New Roman" w:hAnsi="Times New Roman" w:cs="Times New Roman"/>
          <w:sz w:val="24"/>
          <w:szCs w:val="24"/>
        </w:rPr>
        <w:t>tili v Tajove ako doma, napokon</w:t>
      </w:r>
      <w:r w:rsidR="008F6A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veď sme predsa blízki susedia, aj keď z Tajova do Varšavy je to trochu ďalej. Vďaka vrúcnej pohostinnosti domácich </w:t>
      </w:r>
      <w:r w:rsidR="002F3CDF">
        <w:rPr>
          <w:rFonts w:ascii="Times New Roman" w:eastAsia="Times New Roman" w:hAnsi="Times New Roman" w:cs="Times New Roman"/>
          <w:sz w:val="24"/>
          <w:szCs w:val="24"/>
        </w:rPr>
        <w:t xml:space="preserve">obyvateľov </w:t>
      </w:r>
      <w:r w:rsidR="002A2A94">
        <w:rPr>
          <w:rFonts w:ascii="Times New Roman" w:eastAsia="Times New Roman" w:hAnsi="Times New Roman" w:cs="Times New Roman"/>
          <w:sz w:val="24"/>
          <w:szCs w:val="24"/>
        </w:rPr>
        <w:t xml:space="preserve">a čarovnému prostrediu </w:t>
      </w:r>
      <w:r w:rsidR="002F3CDF">
        <w:rPr>
          <w:rFonts w:ascii="Times New Roman" w:eastAsia="Times New Roman" w:hAnsi="Times New Roman" w:cs="Times New Roman"/>
          <w:sz w:val="24"/>
          <w:szCs w:val="24"/>
        </w:rPr>
        <w:t>sme s</w:t>
      </w:r>
      <w:r w:rsidR="002A2A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2F3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A94">
        <w:rPr>
          <w:rFonts w:ascii="Times New Roman" w:eastAsia="Times New Roman" w:hAnsi="Times New Roman" w:cs="Times New Roman"/>
          <w:sz w:val="24"/>
          <w:szCs w:val="24"/>
        </w:rPr>
        <w:t>z Tajova odniesli</w:t>
      </w:r>
      <w:r w:rsidR="002F3CDF">
        <w:rPr>
          <w:rFonts w:ascii="Times New Roman" w:eastAsia="Times New Roman" w:hAnsi="Times New Roman" w:cs="Times New Roman"/>
          <w:sz w:val="24"/>
          <w:szCs w:val="24"/>
        </w:rPr>
        <w:t xml:space="preserve"> naozaj výnimočn</w:t>
      </w:r>
      <w:r w:rsidR="002A2A94">
        <w:rPr>
          <w:rFonts w:ascii="Times New Roman" w:eastAsia="Times New Roman" w:hAnsi="Times New Roman" w:cs="Times New Roman"/>
          <w:sz w:val="24"/>
          <w:szCs w:val="24"/>
        </w:rPr>
        <w:t>é zážitky</w:t>
      </w:r>
      <w:r w:rsidR="002F3CDF">
        <w:rPr>
          <w:rFonts w:ascii="Times New Roman" w:eastAsia="Times New Roman" w:hAnsi="Times New Roman" w:cs="Times New Roman"/>
          <w:sz w:val="24"/>
          <w:szCs w:val="24"/>
        </w:rPr>
        <w:t xml:space="preserve"> a veríme, že to nebola naša posledná návšteva. </w:t>
      </w:r>
    </w:p>
    <w:p w:rsidR="002F3CDF" w:rsidRPr="00D45E5D" w:rsidRDefault="002F3CDF" w:rsidP="005104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Ďakujeme za milé prijatie a do skorého videnia.</w:t>
      </w:r>
    </w:p>
    <w:p w:rsidR="002F3CDF" w:rsidRDefault="00F45851" w:rsidP="005104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13D87" w:rsidRDefault="002F3CDF" w:rsidP="005104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045C">
        <w:rPr>
          <w:rFonts w:ascii="Times New Roman" w:eastAsia="Times New Roman" w:hAnsi="Times New Roman" w:cs="Times New Roman"/>
          <w:i/>
          <w:sz w:val="24"/>
          <w:szCs w:val="24"/>
        </w:rPr>
        <w:t>Bc. Aleksandra Gramatnikowska</w:t>
      </w:r>
      <w:r w:rsidR="00660B9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1045C" w:rsidRDefault="00660B9F" w:rsidP="005104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študentka 1 r. </w:t>
      </w:r>
      <w:r w:rsidR="00F45851">
        <w:rPr>
          <w:rFonts w:ascii="Times New Roman" w:eastAsia="Times New Roman" w:hAnsi="Times New Roman" w:cs="Times New Roman"/>
          <w:sz w:val="24"/>
          <w:szCs w:val="24"/>
        </w:rPr>
        <w:t>magisterského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štúdia </w:t>
      </w:r>
    </w:p>
    <w:p w:rsidR="00660B9F" w:rsidRDefault="00660B9F" w:rsidP="005104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slovakistiky na Varšavskej univerzite, Varšava, Poľsko</w:t>
      </w:r>
    </w:p>
    <w:sectPr w:rsidR="00660B9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87"/>
    <w:rsid w:val="000C3724"/>
    <w:rsid w:val="001005AE"/>
    <w:rsid w:val="00100FAC"/>
    <w:rsid w:val="00290C5B"/>
    <w:rsid w:val="002A2A94"/>
    <w:rsid w:val="002F3CDF"/>
    <w:rsid w:val="00413D87"/>
    <w:rsid w:val="00442A13"/>
    <w:rsid w:val="0051045C"/>
    <w:rsid w:val="00660B9F"/>
    <w:rsid w:val="00667391"/>
    <w:rsid w:val="008F6AE8"/>
    <w:rsid w:val="009708C6"/>
    <w:rsid w:val="00C276E5"/>
    <w:rsid w:val="00C558B8"/>
    <w:rsid w:val="00D45E5D"/>
    <w:rsid w:val="00F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DFD8"/>
  <w15:docId w15:val="{171CFA38-5D38-415A-A516-405641C2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E338-B8F3-4B8F-BA7D-4418A3A6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Racakova Anita, Mgr., PhD.</dc:creator>
  <cp:lastModifiedBy>user</cp:lastModifiedBy>
  <cp:revision>4</cp:revision>
  <dcterms:created xsi:type="dcterms:W3CDTF">2023-01-24T06:36:00Z</dcterms:created>
  <dcterms:modified xsi:type="dcterms:W3CDTF">2023-01-30T09:13:00Z</dcterms:modified>
</cp:coreProperties>
</file>