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20" w:rsidRPr="0001766B" w:rsidRDefault="0001766B" w:rsidP="00216420">
      <w:pPr>
        <w:rPr>
          <w:rFonts w:eastAsia="Times New Roman"/>
          <w:b/>
          <w:sz w:val="32"/>
          <w:szCs w:val="32"/>
          <w:highlight w:val="yellow"/>
        </w:rPr>
      </w:pPr>
      <w:r w:rsidRPr="0001766B">
        <w:rPr>
          <w:rFonts w:eastAsia="Times New Roman"/>
          <w:b/>
          <w:sz w:val="32"/>
          <w:szCs w:val="32"/>
          <w:highlight w:val="yellow"/>
        </w:rPr>
        <w:t>www.urobi.me</w:t>
      </w:r>
    </w:p>
    <w:p w:rsidR="0001766B" w:rsidRPr="0001766B" w:rsidRDefault="00216420" w:rsidP="00216420">
      <w:pPr>
        <w:rPr>
          <w:rFonts w:eastAsia="Times New Roman"/>
          <w:b/>
          <w:sz w:val="28"/>
          <w:szCs w:val="28"/>
          <w:highlight w:val="yellow"/>
        </w:rPr>
      </w:pPr>
      <w:r w:rsidRPr="0001766B">
        <w:rPr>
          <w:rFonts w:eastAsia="Times New Roman"/>
          <w:b/>
          <w:highlight w:val="yellow"/>
        </w:rPr>
        <w:br/>
      </w:r>
      <w:r w:rsidR="0001766B" w:rsidRPr="0001766B">
        <w:rPr>
          <w:rFonts w:eastAsia="Times New Roman"/>
          <w:b/>
          <w:sz w:val="28"/>
          <w:szCs w:val="28"/>
          <w:highlight w:val="yellow"/>
        </w:rPr>
        <w:t>široké spektrum prác vo výškach</w:t>
      </w:r>
    </w:p>
    <w:p w:rsidR="00216420" w:rsidRPr="0001766B" w:rsidRDefault="00216420" w:rsidP="00216420">
      <w:pPr>
        <w:rPr>
          <w:rFonts w:eastAsia="Times New Roman"/>
          <w:highlight w:val="yellow"/>
        </w:rPr>
      </w:pPr>
    </w:p>
    <w:p w:rsidR="0001766B" w:rsidRPr="0001766B" w:rsidRDefault="0001766B" w:rsidP="00216420">
      <w:pPr>
        <w:rPr>
          <w:rFonts w:eastAsia="Times New Roman"/>
          <w:b/>
          <w:sz w:val="28"/>
          <w:szCs w:val="28"/>
        </w:rPr>
      </w:pPr>
      <w:proofErr w:type="spellStart"/>
      <w:r w:rsidRPr="0001766B">
        <w:rPr>
          <w:rFonts w:eastAsia="Times New Roman"/>
          <w:b/>
          <w:sz w:val="28"/>
          <w:szCs w:val="28"/>
          <w:highlight w:val="yellow"/>
        </w:rPr>
        <w:t>tel</w:t>
      </w:r>
      <w:proofErr w:type="spellEnd"/>
      <w:r w:rsidRPr="0001766B">
        <w:rPr>
          <w:rFonts w:eastAsia="Times New Roman"/>
          <w:b/>
          <w:sz w:val="28"/>
          <w:szCs w:val="28"/>
          <w:highlight w:val="yellow"/>
        </w:rPr>
        <w:t>:  0917 205 355</w:t>
      </w:r>
      <w:bookmarkStart w:id="0" w:name="_GoBack"/>
      <w:bookmarkEnd w:id="0"/>
    </w:p>
    <w:p w:rsidR="0001766B" w:rsidRDefault="0001766B" w:rsidP="00216420">
      <w:pPr>
        <w:pStyle w:val="Normlnywebov"/>
        <w:spacing w:after="240" w:afterAutospacing="0"/>
      </w:pPr>
      <w:r>
        <w:t>opravy komínov, nátery striech, štítov</w:t>
      </w:r>
    </w:p>
    <w:p w:rsidR="0001766B" w:rsidRDefault="0001766B" w:rsidP="00216420">
      <w:pPr>
        <w:pStyle w:val="Normlnywebov"/>
        <w:spacing w:after="240" w:afterAutospacing="0"/>
      </w:pPr>
      <w:r>
        <w:t xml:space="preserve">výmena zvodov, </w:t>
      </w:r>
      <w:proofErr w:type="spellStart"/>
      <w:r>
        <w:t>žlabov</w:t>
      </w:r>
      <w:proofErr w:type="spellEnd"/>
    </w:p>
    <w:p w:rsidR="0001766B" w:rsidRDefault="0001766B" w:rsidP="00216420">
      <w:pPr>
        <w:pStyle w:val="Normlnywebov"/>
        <w:spacing w:after="240" w:afterAutospacing="0"/>
      </w:pPr>
      <w:r>
        <w:t>montáže a opravy bleskozvodov / revízie/</w:t>
      </w:r>
    </w:p>
    <w:p w:rsidR="0001766B" w:rsidRDefault="0001766B" w:rsidP="00216420">
      <w:pPr>
        <w:pStyle w:val="Normlnywebov"/>
        <w:spacing w:after="240" w:afterAutospacing="0"/>
      </w:pPr>
      <w:r>
        <w:t>presvetľovanie korún stromov</w:t>
      </w:r>
    </w:p>
    <w:p w:rsidR="0001766B" w:rsidRDefault="0001766B" w:rsidP="00216420">
      <w:pPr>
        <w:pStyle w:val="Normlnywebov"/>
        <w:spacing w:after="240" w:afterAutospacing="0"/>
      </w:pPr>
      <w:r>
        <w:t>orezávanie nežiadúcich konárov</w:t>
      </w:r>
    </w:p>
    <w:p w:rsidR="0001766B" w:rsidRDefault="0001766B" w:rsidP="00216420">
      <w:pPr>
        <w:pStyle w:val="Normlnywebov"/>
        <w:spacing w:after="240" w:afterAutospacing="0"/>
      </w:pPr>
      <w:r>
        <w:t>spiľovanie poškodených, rizikových,</w:t>
      </w:r>
    </w:p>
    <w:p w:rsidR="0001766B" w:rsidRDefault="0001766B" w:rsidP="00216420">
      <w:pPr>
        <w:pStyle w:val="Normlnywebov"/>
        <w:spacing w:after="240" w:afterAutospacing="0"/>
      </w:pPr>
      <w:r>
        <w:t>majetok ohrozujúcich stromov</w:t>
      </w:r>
    </w:p>
    <w:p w:rsidR="00216420" w:rsidRDefault="0001766B" w:rsidP="00216420">
      <w:pPr>
        <w:pStyle w:val="Normlnywebov"/>
        <w:spacing w:after="240" w:afterAutospacing="0"/>
        <w:rPr>
          <w:rFonts w:eastAsia="Times New Roman"/>
        </w:rPr>
      </w:pPr>
      <w:r>
        <w:t>pomocou horolezeckej lanovej techniky</w:t>
      </w:r>
      <w:r w:rsidR="00216420">
        <w:br/>
      </w:r>
      <w:r w:rsidR="00216420">
        <w:br/>
      </w:r>
    </w:p>
    <w:p w:rsidR="00E301DD" w:rsidRDefault="00E301DD"/>
    <w:sectPr w:rsidR="00E3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0"/>
    <w:rsid w:val="0001766B"/>
    <w:rsid w:val="00216420"/>
    <w:rsid w:val="00E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DF6-3F8B-4864-9DC3-126A8B9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42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6420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16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PAPCÚNOVÁ Tatiana</dc:creator>
  <cp:keywords/>
  <dc:description/>
  <cp:lastModifiedBy>PAPCÚNOVÁ Tatiana</cp:lastModifiedBy>
  <cp:revision>2</cp:revision>
  <dcterms:created xsi:type="dcterms:W3CDTF">2020-03-05T13:15:00Z</dcterms:created>
  <dcterms:modified xsi:type="dcterms:W3CDTF">2020-03-05T13:15:00Z</dcterms:modified>
</cp:coreProperties>
</file>