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2E" w:rsidRDefault="001A0C2E" w:rsidP="008F26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1A0C2E">
        <w:rPr>
          <w:rFonts w:ascii="Times New Roman" w:hAnsi="Times New Roman" w:cs="Times New Roman"/>
          <w:b/>
        </w:rPr>
        <w:t>Fatalita - osudová náhoda?</w:t>
      </w:r>
    </w:p>
    <w:p w:rsidR="008F265F" w:rsidRDefault="008F265F" w:rsidP="008F26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p w:rsidR="001A3606" w:rsidRPr="00FD4740" w:rsidRDefault="001A0C2E" w:rsidP="008F265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tab/>
      </w:r>
      <w:r w:rsidRPr="001A0C2E">
        <w:rPr>
          <w:color w:val="000000"/>
          <w:sz w:val="24"/>
          <w:szCs w:val="24"/>
        </w:rPr>
        <w:t xml:space="preserve">Tajov má troch slávnych Jozefov: </w:t>
      </w:r>
      <w:proofErr w:type="spellStart"/>
      <w:r w:rsidRPr="001A0C2E">
        <w:rPr>
          <w:color w:val="000000"/>
          <w:sz w:val="24"/>
          <w:szCs w:val="24"/>
        </w:rPr>
        <w:t>Gregora-Tajovského</w:t>
      </w:r>
      <w:proofErr w:type="spellEnd"/>
      <w:r w:rsidRPr="001A0C2E">
        <w:rPr>
          <w:color w:val="000000"/>
          <w:sz w:val="24"/>
          <w:szCs w:val="24"/>
        </w:rPr>
        <w:t xml:space="preserve">, </w:t>
      </w:r>
      <w:proofErr w:type="spellStart"/>
      <w:r w:rsidRPr="001A0C2E">
        <w:rPr>
          <w:color w:val="000000"/>
          <w:sz w:val="24"/>
          <w:szCs w:val="24"/>
        </w:rPr>
        <w:t>Murgaša</w:t>
      </w:r>
      <w:proofErr w:type="spellEnd"/>
      <w:r w:rsidRPr="001A0C2E">
        <w:rPr>
          <w:color w:val="000000"/>
          <w:sz w:val="24"/>
          <w:szCs w:val="24"/>
        </w:rPr>
        <w:t xml:space="preserve"> a aj </w:t>
      </w:r>
      <w:proofErr w:type="spellStart"/>
      <w:r w:rsidRPr="001A0C2E">
        <w:rPr>
          <w:color w:val="000000"/>
          <w:sz w:val="24"/>
          <w:szCs w:val="24"/>
        </w:rPr>
        <w:t>Šebu</w:t>
      </w:r>
      <w:proofErr w:type="spellEnd"/>
      <w:r w:rsidRPr="001A0C2E">
        <w:rPr>
          <w:color w:val="000000"/>
          <w:sz w:val="24"/>
          <w:szCs w:val="24"/>
        </w:rPr>
        <w:t xml:space="preserve"> Všetci traja zomreli v máji!  Choďte sa </w:t>
      </w:r>
      <w:r w:rsidR="00111372">
        <w:rPr>
          <w:color w:val="000000"/>
          <w:sz w:val="24"/>
          <w:szCs w:val="24"/>
        </w:rPr>
        <w:t>presvedčiť</w:t>
      </w:r>
      <w:r w:rsidRPr="001A0C2E">
        <w:rPr>
          <w:color w:val="000000"/>
          <w:sz w:val="24"/>
          <w:szCs w:val="24"/>
        </w:rPr>
        <w:t xml:space="preserve"> do Tajova! </w:t>
      </w:r>
      <w:r w:rsidR="001A3606">
        <w:rPr>
          <w:color w:val="000000"/>
          <w:sz w:val="24"/>
          <w:szCs w:val="24"/>
        </w:rPr>
        <w:t xml:space="preserve">Nájdete tam na priečelí </w:t>
      </w:r>
      <w:proofErr w:type="spellStart"/>
      <w:r w:rsidR="001A3606">
        <w:rPr>
          <w:color w:val="000000"/>
          <w:sz w:val="24"/>
          <w:szCs w:val="24"/>
        </w:rPr>
        <w:t>tajovského</w:t>
      </w:r>
      <w:proofErr w:type="spellEnd"/>
      <w:r w:rsidR="001A3606">
        <w:rPr>
          <w:color w:val="000000"/>
          <w:sz w:val="24"/>
          <w:szCs w:val="24"/>
        </w:rPr>
        <w:t xml:space="preserve"> kostola sv. Jána Krstiteľa pamätnú dosku (peruť, krídlo) venovanú </w:t>
      </w:r>
      <w:proofErr w:type="spellStart"/>
      <w:r w:rsidR="001A3606">
        <w:rPr>
          <w:color w:val="000000"/>
          <w:sz w:val="24"/>
          <w:szCs w:val="24"/>
        </w:rPr>
        <w:t>tajovským</w:t>
      </w:r>
      <w:proofErr w:type="spellEnd"/>
      <w:r w:rsidR="001A3606">
        <w:rPr>
          <w:color w:val="000000"/>
          <w:sz w:val="24"/>
          <w:szCs w:val="24"/>
        </w:rPr>
        <w:t xml:space="preserve"> Jozefom</w:t>
      </w:r>
      <w:r w:rsidR="00285037">
        <w:rPr>
          <w:color w:val="000000"/>
          <w:sz w:val="24"/>
          <w:szCs w:val="24"/>
        </w:rPr>
        <w:t xml:space="preserve">. Ich </w:t>
      </w:r>
      <w:r w:rsidR="00111372">
        <w:rPr>
          <w:color w:val="000000"/>
          <w:sz w:val="24"/>
          <w:szCs w:val="24"/>
        </w:rPr>
        <w:t>chýr poznania preletel svetom</w:t>
      </w:r>
      <w:r w:rsidR="001A3606">
        <w:rPr>
          <w:color w:val="000000"/>
          <w:sz w:val="24"/>
          <w:szCs w:val="24"/>
        </w:rPr>
        <w:t>.</w:t>
      </w:r>
    </w:p>
    <w:p w:rsidR="001A0C2E" w:rsidRDefault="001A0C2E" w:rsidP="008F265F">
      <w:pPr>
        <w:spacing w:after="0" w:line="240" w:lineRule="auto"/>
        <w:rPr>
          <w:rFonts w:ascii="Times New Roman" w:hAnsi="Times New Roman" w:cs="Times New Roman"/>
          <w:i/>
        </w:rPr>
      </w:pPr>
    </w:p>
    <w:p w:rsidR="001A0C2E" w:rsidRDefault="001A0C2E" w:rsidP="008F265F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Až umriem raz, nech je to v máji,</w:t>
      </w:r>
    </w:p>
    <w:p w:rsidR="001A0C2E" w:rsidRPr="00701725" w:rsidRDefault="001A0C2E" w:rsidP="008F265F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keď kvitne biely orgován.</w:t>
      </w:r>
    </w:p>
    <w:p w:rsidR="001A0C2E" w:rsidRDefault="001A0C2E" w:rsidP="008F265F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 xml:space="preserve">Bo dnes som videl veniec - krásny! </w:t>
      </w:r>
      <w:r>
        <w:rPr>
          <w:rFonts w:ascii="Times New Roman" w:hAnsi="Times New Roman" w:cs="Times New Roman"/>
          <w:i/>
        </w:rPr>
        <w:t>–</w:t>
      </w:r>
    </w:p>
    <w:p w:rsidR="001A0C2E" w:rsidRDefault="001A0C2E" w:rsidP="008F265F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niesli ho, dvere dokorán,</w:t>
      </w:r>
    </w:p>
    <w:p w:rsidR="001A0C2E" w:rsidRDefault="001A0C2E" w:rsidP="008F265F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a mňa ten veniec očaroval:</w:t>
      </w:r>
      <w:r w:rsidRPr="00701725">
        <w:rPr>
          <w:rFonts w:ascii="Times New Roman" w:hAnsi="Times New Roman" w:cs="Times New Roman"/>
          <w:i/>
        </w:rPr>
        <w:br/>
        <w:t>vznešený biely velikán,</w:t>
      </w:r>
    </w:p>
    <w:p w:rsidR="001A0C2E" w:rsidRDefault="001A0C2E" w:rsidP="008F265F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v ňom orgován len samý biely</w:t>
      </w:r>
    </w:p>
    <w:p w:rsidR="001A0C2E" w:rsidRDefault="001A0C2E" w:rsidP="008F265F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a pri ňom biely tulipán!</w:t>
      </w:r>
    </w:p>
    <w:p w:rsidR="001A0C2E" w:rsidRPr="001A0C2E" w:rsidRDefault="001A0C2E" w:rsidP="008F265F">
      <w:pPr>
        <w:spacing w:after="0" w:line="240" w:lineRule="auto"/>
        <w:rPr>
          <w:rFonts w:ascii="Times New Roman" w:hAnsi="Times New Roman" w:cs="Times New Roman"/>
          <w:i/>
        </w:rPr>
      </w:pPr>
    </w:p>
    <w:p w:rsidR="001A0C2E" w:rsidRDefault="001A0C2E" w:rsidP="008F265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11372">
        <w:rPr>
          <w:rFonts w:ascii="Times New Roman" w:hAnsi="Times New Roman" w:cs="Times New Roman"/>
        </w:rPr>
        <w:t>ieto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01725">
        <w:rPr>
          <w:rFonts w:ascii="Times New Roman" w:hAnsi="Times New Roman" w:cs="Times New Roman"/>
        </w:rPr>
        <w:t>Smrekov</w:t>
      </w:r>
      <w:r w:rsidR="00111372">
        <w:rPr>
          <w:rFonts w:ascii="Times New Roman" w:hAnsi="Times New Roman" w:cs="Times New Roman"/>
        </w:rPr>
        <w:t>e</w:t>
      </w:r>
      <w:proofErr w:type="spellEnd"/>
      <w:r w:rsidRPr="00701725">
        <w:rPr>
          <w:rFonts w:ascii="Times New Roman" w:hAnsi="Times New Roman" w:cs="Times New Roman"/>
        </w:rPr>
        <w:t xml:space="preserve"> </w:t>
      </w:r>
      <w:r w:rsidR="00111372">
        <w:rPr>
          <w:rFonts w:ascii="Times New Roman" w:hAnsi="Times New Roman" w:cs="Times New Roman"/>
        </w:rPr>
        <w:t>verše</w:t>
      </w:r>
      <w:r w:rsidRPr="00701725">
        <w:rPr>
          <w:rFonts w:ascii="Times New Roman" w:hAnsi="Times New Roman" w:cs="Times New Roman"/>
        </w:rPr>
        <w:t xml:space="preserve"> sa st</w:t>
      </w:r>
      <w:r w:rsidR="00111372">
        <w:rPr>
          <w:rFonts w:ascii="Times New Roman" w:hAnsi="Times New Roman" w:cs="Times New Roman"/>
        </w:rPr>
        <w:t xml:space="preserve">ávali </w:t>
      </w:r>
      <w:r w:rsidRPr="00701725">
        <w:rPr>
          <w:rFonts w:ascii="Times New Roman" w:hAnsi="Times New Roman" w:cs="Times New Roman"/>
        </w:rPr>
        <w:t>reáln</w:t>
      </w:r>
      <w:r w:rsidR="00111372">
        <w:rPr>
          <w:rFonts w:ascii="Times New Roman" w:hAnsi="Times New Roman" w:cs="Times New Roman"/>
        </w:rPr>
        <w:t xml:space="preserve">ymi </w:t>
      </w:r>
      <w:r w:rsidRPr="00701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vždy </w:t>
      </w:r>
      <w:r w:rsidRPr="00701725">
        <w:rPr>
          <w:rFonts w:ascii="Times New Roman" w:hAnsi="Times New Roman" w:cs="Times New Roman"/>
        </w:rPr>
        <w:t xml:space="preserve">pri spomienkach </w:t>
      </w:r>
      <w:r>
        <w:rPr>
          <w:rFonts w:ascii="Times New Roman" w:hAnsi="Times New Roman" w:cs="Times New Roman"/>
        </w:rPr>
        <w:t xml:space="preserve">Jozefa Šeba na úmrtie </w:t>
      </w:r>
      <w:proofErr w:type="spellStart"/>
      <w:r w:rsidRPr="00701725">
        <w:rPr>
          <w:rFonts w:ascii="Times New Roman" w:hAnsi="Times New Roman" w:cs="Times New Roman"/>
        </w:rPr>
        <w:t>tajovských</w:t>
      </w:r>
      <w:proofErr w:type="spellEnd"/>
      <w:r w:rsidRPr="00701725">
        <w:rPr>
          <w:rFonts w:ascii="Times New Roman" w:hAnsi="Times New Roman" w:cs="Times New Roman"/>
        </w:rPr>
        <w:t xml:space="preserve"> rodákov – </w:t>
      </w:r>
      <w:r w:rsidRPr="00285037">
        <w:rPr>
          <w:rFonts w:ascii="Times New Roman" w:hAnsi="Times New Roman" w:cs="Times New Roman"/>
          <w:b/>
        </w:rPr>
        <w:t xml:space="preserve">Jozefa </w:t>
      </w:r>
      <w:proofErr w:type="spellStart"/>
      <w:r w:rsidRPr="00285037">
        <w:rPr>
          <w:rFonts w:ascii="Times New Roman" w:hAnsi="Times New Roman" w:cs="Times New Roman"/>
          <w:b/>
        </w:rPr>
        <w:t>Gregora-Tajovského</w:t>
      </w:r>
      <w:proofErr w:type="spellEnd"/>
      <w:r w:rsidRPr="00701725">
        <w:rPr>
          <w:rFonts w:ascii="Times New Roman" w:hAnsi="Times New Roman" w:cs="Times New Roman"/>
        </w:rPr>
        <w:t xml:space="preserve"> a </w:t>
      </w:r>
      <w:r w:rsidRPr="00285037">
        <w:rPr>
          <w:rFonts w:ascii="Times New Roman" w:hAnsi="Times New Roman" w:cs="Times New Roman"/>
          <w:b/>
        </w:rPr>
        <w:t xml:space="preserve">Jozefa </w:t>
      </w:r>
      <w:proofErr w:type="spellStart"/>
      <w:r w:rsidRPr="00285037">
        <w:rPr>
          <w:rFonts w:ascii="Times New Roman" w:hAnsi="Times New Roman" w:cs="Times New Roman"/>
          <w:b/>
        </w:rPr>
        <w:t>Murgaša</w:t>
      </w:r>
      <w:proofErr w:type="spellEnd"/>
      <w:r w:rsidRPr="00701725">
        <w:rPr>
          <w:rFonts w:ascii="Times New Roman" w:hAnsi="Times New Roman" w:cs="Times New Roman"/>
        </w:rPr>
        <w:t>. Obaja odišli na večnosť v</w:t>
      </w:r>
      <w:r w:rsidR="001A3606">
        <w:rPr>
          <w:rFonts w:ascii="Times New Roman" w:hAnsi="Times New Roman" w:cs="Times New Roman"/>
        </w:rPr>
        <w:t xml:space="preserve"> máji, v </w:t>
      </w:r>
      <w:r w:rsidRPr="00701725">
        <w:rPr>
          <w:rFonts w:ascii="Times New Roman" w:hAnsi="Times New Roman" w:cs="Times New Roman"/>
        </w:rPr>
        <w:t xml:space="preserve">najkrajšom mesiaci roka. </w:t>
      </w:r>
      <w:proofErr w:type="spellStart"/>
      <w:r w:rsidRPr="00701725">
        <w:rPr>
          <w:rFonts w:ascii="Times New Roman" w:hAnsi="Times New Roman" w:cs="Times New Roman"/>
        </w:rPr>
        <w:t>Murgaš</w:t>
      </w:r>
      <w:proofErr w:type="spellEnd"/>
      <w:r w:rsidRPr="00701725">
        <w:rPr>
          <w:rFonts w:ascii="Times New Roman" w:hAnsi="Times New Roman" w:cs="Times New Roman"/>
        </w:rPr>
        <w:t xml:space="preserve"> pred 91 rokmi</w:t>
      </w:r>
      <w:r>
        <w:rPr>
          <w:rFonts w:ascii="Times New Roman" w:hAnsi="Times New Roman" w:cs="Times New Roman"/>
        </w:rPr>
        <w:t xml:space="preserve"> (11. máj</w:t>
      </w:r>
      <w:r w:rsidR="001A360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1929)</w:t>
      </w:r>
      <w:r w:rsidRPr="00701725">
        <w:rPr>
          <w:rFonts w:ascii="Times New Roman" w:hAnsi="Times New Roman" w:cs="Times New Roman"/>
        </w:rPr>
        <w:t xml:space="preserve"> a </w:t>
      </w:r>
      <w:proofErr w:type="spellStart"/>
      <w:r w:rsidRPr="00701725">
        <w:rPr>
          <w:rFonts w:ascii="Times New Roman" w:hAnsi="Times New Roman" w:cs="Times New Roman"/>
        </w:rPr>
        <w:t>Tajovský</w:t>
      </w:r>
      <w:proofErr w:type="spellEnd"/>
      <w:r w:rsidRPr="00701725">
        <w:rPr>
          <w:rFonts w:ascii="Times New Roman" w:hAnsi="Times New Roman" w:cs="Times New Roman"/>
        </w:rPr>
        <w:t xml:space="preserve"> pred 80-timi</w:t>
      </w:r>
      <w:r>
        <w:rPr>
          <w:rFonts w:ascii="Times New Roman" w:hAnsi="Times New Roman" w:cs="Times New Roman"/>
        </w:rPr>
        <w:t xml:space="preserve"> (20. </w:t>
      </w:r>
      <w:r w:rsidR="0011137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áj</w:t>
      </w:r>
      <w:r w:rsidR="001A3606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1940)</w:t>
      </w:r>
      <w:r w:rsidRPr="007017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Nakoniec si povolali15. mája 2006 k sebe aj veľkého obdivovateľa oboch slávnych rodákov – pána učiteľa, riaditeľa základnej školy, obecného kronikára, režiséra, herca, zakladateľa a lektora PD JGT a Jozefa </w:t>
      </w:r>
      <w:proofErr w:type="spellStart"/>
      <w:r>
        <w:rPr>
          <w:rFonts w:ascii="Times New Roman" w:hAnsi="Times New Roman" w:cs="Times New Roman"/>
        </w:rPr>
        <w:t>Murgaša</w:t>
      </w:r>
      <w:proofErr w:type="spellEnd"/>
      <w:r>
        <w:rPr>
          <w:rFonts w:ascii="Times New Roman" w:hAnsi="Times New Roman" w:cs="Times New Roman"/>
        </w:rPr>
        <w:t xml:space="preserve">, kantora a organistu v kostole sv. Jána Krstiteľa v Tajove - </w:t>
      </w:r>
      <w:r w:rsidRPr="00834A63">
        <w:rPr>
          <w:rFonts w:ascii="Times New Roman" w:hAnsi="Times New Roman" w:cs="Times New Roman"/>
          <w:b/>
        </w:rPr>
        <w:t>Jozefa Šeba</w:t>
      </w:r>
      <w:r>
        <w:rPr>
          <w:rFonts w:ascii="Times New Roman" w:hAnsi="Times New Roman" w:cs="Times New Roman"/>
        </w:rPr>
        <w:t>. Bola to fatalita, osudná náhoda? Či fatalizmus, nekritické presvedčenie v neodvratný osud vylučujúci slobodnú vôľu, náhodnosť?</w:t>
      </w:r>
    </w:p>
    <w:p w:rsidR="001A3606" w:rsidRPr="00701725" w:rsidRDefault="001A3606" w:rsidP="008F265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Veršami z básne Všetko biele (</w:t>
      </w:r>
      <w:r w:rsidR="00111372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zbierk</w:t>
      </w:r>
      <w:r w:rsidR="00111372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Cválajúce dni) Smrek vykresľuje </w:t>
      </w:r>
      <w:r w:rsidRPr="00701725">
        <w:rPr>
          <w:rFonts w:ascii="Times New Roman" w:hAnsi="Times New Roman" w:cs="Times New Roman"/>
        </w:rPr>
        <w:t xml:space="preserve">čaro májovej prírody. Vtedy sa príroda prebúdza do krásy, je </w:t>
      </w:r>
      <w:r>
        <w:rPr>
          <w:rFonts w:ascii="Times New Roman" w:hAnsi="Times New Roman" w:cs="Times New Roman"/>
        </w:rPr>
        <w:t>na</w:t>
      </w:r>
      <w:r w:rsidRPr="00701725">
        <w:rPr>
          <w:rFonts w:ascii="Times New Roman" w:hAnsi="Times New Roman" w:cs="Times New Roman"/>
        </w:rPr>
        <w:t>pln</w:t>
      </w:r>
      <w:r>
        <w:rPr>
          <w:rFonts w:ascii="Times New Roman" w:hAnsi="Times New Roman" w:cs="Times New Roman"/>
        </w:rPr>
        <w:t>ením</w:t>
      </w:r>
      <w:r w:rsidRPr="00701725">
        <w:rPr>
          <w:rFonts w:ascii="Times New Roman" w:hAnsi="Times New Roman" w:cs="Times New Roman"/>
        </w:rPr>
        <w:t xml:space="preserve"> </w:t>
      </w:r>
      <w:proofErr w:type="spellStart"/>
      <w:r w:rsidRPr="00701725">
        <w:rPr>
          <w:rFonts w:ascii="Times New Roman" w:hAnsi="Times New Roman" w:cs="Times New Roman"/>
        </w:rPr>
        <w:t>všeobjímajúcej</w:t>
      </w:r>
      <w:proofErr w:type="spellEnd"/>
      <w:r w:rsidRPr="00701725">
        <w:rPr>
          <w:rFonts w:ascii="Times New Roman" w:hAnsi="Times New Roman" w:cs="Times New Roman"/>
        </w:rPr>
        <w:t xml:space="preserve"> človečenskej lásky siahajúcej </w:t>
      </w:r>
      <w:r>
        <w:rPr>
          <w:rFonts w:ascii="Times New Roman" w:hAnsi="Times New Roman" w:cs="Times New Roman"/>
        </w:rPr>
        <w:t xml:space="preserve">až </w:t>
      </w:r>
      <w:r w:rsidRPr="00701725">
        <w:rPr>
          <w:rFonts w:ascii="Times New Roman" w:hAnsi="Times New Roman" w:cs="Times New Roman"/>
        </w:rPr>
        <w:t xml:space="preserve">ku hviezdam. Zdá sa mu </w:t>
      </w:r>
      <w:r>
        <w:rPr>
          <w:rFonts w:ascii="Times New Roman" w:hAnsi="Times New Roman" w:cs="Times New Roman"/>
        </w:rPr>
        <w:t xml:space="preserve">natoľko </w:t>
      </w:r>
      <w:r w:rsidRPr="00701725">
        <w:rPr>
          <w:rFonts w:ascii="Times New Roman" w:hAnsi="Times New Roman" w:cs="Times New Roman"/>
        </w:rPr>
        <w:t>krásna, že práve v máji by chcel aj zomrieť. Ani smrť mu nepripadá zlá, krutá</w:t>
      </w:r>
      <w:r>
        <w:rPr>
          <w:rFonts w:ascii="Times New Roman" w:hAnsi="Times New Roman" w:cs="Times New Roman"/>
        </w:rPr>
        <w:t>, smutná</w:t>
      </w:r>
      <w:r w:rsidRPr="007017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Jánovi </w:t>
      </w:r>
      <w:proofErr w:type="spellStart"/>
      <w:r>
        <w:rPr>
          <w:rFonts w:ascii="Times New Roman" w:hAnsi="Times New Roman" w:cs="Times New Roman"/>
        </w:rPr>
        <w:t>Čietekovi</w:t>
      </w:r>
      <w:proofErr w:type="spellEnd"/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Smrekovi</w:t>
      </w:r>
      <w:proofErr w:type="spellEnd"/>
      <w:r>
        <w:rPr>
          <w:rFonts w:ascii="Times New Roman" w:hAnsi="Times New Roman" w:cs="Times New Roman"/>
        </w:rPr>
        <w:t xml:space="preserve"> sa tento sen nesplnil. Naplnil sa trojici narodených alebo pôsobiacich pod Kremnickými vrchmi, v </w:t>
      </w:r>
      <w:proofErr w:type="spellStart"/>
      <w:r>
        <w:rPr>
          <w:rFonts w:ascii="Times New Roman" w:hAnsi="Times New Roman" w:cs="Times New Roman"/>
        </w:rPr>
        <w:t>Tajovskej</w:t>
      </w:r>
      <w:proofErr w:type="spellEnd"/>
      <w:r>
        <w:rPr>
          <w:rFonts w:ascii="Times New Roman" w:hAnsi="Times New Roman" w:cs="Times New Roman"/>
        </w:rPr>
        <w:t xml:space="preserve"> doline – v Tajove.</w:t>
      </w:r>
    </w:p>
    <w:p w:rsidR="001A3606" w:rsidRDefault="001A0C2E" w:rsidP="008F265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Záujem a chýr o </w:t>
      </w:r>
      <w:proofErr w:type="spellStart"/>
      <w:r>
        <w:rPr>
          <w:color w:val="000000"/>
          <w:sz w:val="24"/>
          <w:szCs w:val="24"/>
        </w:rPr>
        <w:t>Tajovskom</w:t>
      </w:r>
      <w:proofErr w:type="spellEnd"/>
      <w:r>
        <w:rPr>
          <w:color w:val="000000"/>
          <w:sz w:val="24"/>
          <w:szCs w:val="24"/>
        </w:rPr>
        <w:t xml:space="preserve"> a Murgašovi sa šíril po celom Slovensku. </w:t>
      </w:r>
      <w:r w:rsidR="001A3606">
        <w:rPr>
          <w:color w:val="000000"/>
          <w:sz w:val="24"/>
          <w:szCs w:val="24"/>
        </w:rPr>
        <w:t>Nakoniec a</w:t>
      </w:r>
      <w:r>
        <w:rPr>
          <w:color w:val="000000"/>
          <w:sz w:val="24"/>
          <w:szCs w:val="24"/>
        </w:rPr>
        <w:t>j o Jozefovi Šebovi. Kultúrne exkurzie – žiacke, učiteľské, i</w:t>
      </w:r>
      <w:r w:rsidR="00285037">
        <w:rPr>
          <w:color w:val="000000"/>
          <w:sz w:val="24"/>
          <w:szCs w:val="24"/>
        </w:rPr>
        <w:t xml:space="preserve"> z </w:t>
      </w:r>
      <w:r>
        <w:rPr>
          <w:color w:val="000000"/>
          <w:sz w:val="24"/>
          <w:szCs w:val="24"/>
        </w:rPr>
        <w:t xml:space="preserve">rôznych inštitúcií chodili do Tajova za jeho sprevádzaním, za jedinečným obsahom i spôsobom výkladu. </w:t>
      </w:r>
    </w:p>
    <w:p w:rsidR="001A0C2E" w:rsidRPr="00111372" w:rsidRDefault="001A3606" w:rsidP="008F265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 w:rsidRPr="001A3606">
        <w:rPr>
          <w:i/>
          <w:color w:val="000000"/>
          <w:sz w:val="22"/>
          <w:szCs w:val="22"/>
          <w:shd w:val="clear" w:color="auto" w:fill="FFFFFF"/>
        </w:rPr>
        <w:t>Nech ho v živote stretlo čokoľvek, vždy zostal verný svojej filozofii: byť človekom a naveky ním aj zostať,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111372">
        <w:rPr>
          <w:color w:val="000000"/>
          <w:sz w:val="22"/>
          <w:szCs w:val="22"/>
          <w:shd w:val="clear" w:color="auto" w:fill="FFFFFF"/>
        </w:rPr>
        <w:t xml:space="preserve">tak </w:t>
      </w:r>
      <w:r>
        <w:rPr>
          <w:color w:val="000000"/>
          <w:sz w:val="22"/>
          <w:szCs w:val="22"/>
          <w:shd w:val="clear" w:color="auto" w:fill="FFFFFF"/>
        </w:rPr>
        <w:t xml:space="preserve">konštatovala raz </w:t>
      </w:r>
      <w:r w:rsidR="00285037">
        <w:rPr>
          <w:color w:val="000000"/>
          <w:sz w:val="22"/>
          <w:szCs w:val="22"/>
          <w:shd w:val="clear" w:color="auto" w:fill="FFFFFF"/>
        </w:rPr>
        <w:t xml:space="preserve">v spomienkach </w:t>
      </w:r>
      <w:r>
        <w:rPr>
          <w:color w:val="000000"/>
          <w:sz w:val="22"/>
          <w:szCs w:val="22"/>
          <w:shd w:val="clear" w:color="auto" w:fill="FFFFFF"/>
        </w:rPr>
        <w:t xml:space="preserve">bývala študentka </w:t>
      </w:r>
      <w:r w:rsidR="00111372">
        <w:rPr>
          <w:color w:val="000000"/>
          <w:sz w:val="22"/>
          <w:szCs w:val="22"/>
          <w:shd w:val="clear" w:color="auto" w:fill="FFFFFF"/>
        </w:rPr>
        <w:t xml:space="preserve">z Učiteľského inštitútu v Banskej Bystrici o </w:t>
      </w:r>
      <w:r>
        <w:rPr>
          <w:color w:val="000000"/>
          <w:sz w:val="22"/>
          <w:szCs w:val="22"/>
          <w:shd w:val="clear" w:color="auto" w:fill="FFFFFF"/>
        </w:rPr>
        <w:t>Jozef</w:t>
      </w:r>
      <w:r w:rsidR="00111372">
        <w:rPr>
          <w:color w:val="000000"/>
          <w:sz w:val="22"/>
          <w:szCs w:val="22"/>
          <w:shd w:val="clear" w:color="auto" w:fill="FFFFFF"/>
        </w:rPr>
        <w:t>ovi</w:t>
      </w:r>
      <w:r>
        <w:rPr>
          <w:color w:val="000000"/>
          <w:sz w:val="22"/>
          <w:szCs w:val="22"/>
          <w:shd w:val="clear" w:color="auto" w:fill="FFFFFF"/>
        </w:rPr>
        <w:t xml:space="preserve"> Šeb</w:t>
      </w:r>
      <w:r w:rsidR="00111372">
        <w:rPr>
          <w:color w:val="000000"/>
          <w:sz w:val="22"/>
          <w:szCs w:val="22"/>
          <w:shd w:val="clear" w:color="auto" w:fill="FFFFFF"/>
        </w:rPr>
        <w:t>ovi</w:t>
      </w:r>
      <w:r>
        <w:rPr>
          <w:color w:val="000000"/>
          <w:sz w:val="22"/>
          <w:szCs w:val="22"/>
          <w:shd w:val="clear" w:color="auto" w:fill="FFFFFF"/>
        </w:rPr>
        <w:t>, Mária Miháliková.</w:t>
      </w:r>
      <w:r w:rsidRPr="001A3606">
        <w:rPr>
          <w:color w:val="000000"/>
          <w:sz w:val="22"/>
          <w:szCs w:val="22"/>
          <w:shd w:val="clear" w:color="auto" w:fill="FFFFFF"/>
        </w:rPr>
        <w:t>.</w:t>
      </w:r>
    </w:p>
    <w:p w:rsidR="008F265F" w:rsidRDefault="008F265F" w:rsidP="008F265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0C2E" w:rsidRPr="00AF78F2" w:rsidRDefault="001A0C2E" w:rsidP="008F265F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AF78F2">
        <w:rPr>
          <w:rFonts w:ascii="Times New Roman" w:hAnsi="Times New Roman" w:cs="Times New Roman"/>
          <w:color w:val="000000"/>
          <w:shd w:val="clear" w:color="auto" w:fill="FFFFFF"/>
        </w:rPr>
        <w:t>Človek je krásny nielen vtedy, keď má pružný krok.</w:t>
      </w:r>
      <w:r w:rsidRPr="00AF78F2">
        <w:rPr>
          <w:rFonts w:ascii="Times New Roman" w:hAnsi="Times New Roman" w:cs="Times New Roman"/>
          <w:color w:val="000000"/>
        </w:rPr>
        <w:br/>
      </w:r>
      <w:r w:rsidRPr="00AF78F2">
        <w:rPr>
          <w:rFonts w:ascii="Times New Roman" w:hAnsi="Times New Roman" w:cs="Times New Roman"/>
          <w:color w:val="000000"/>
          <w:shd w:val="clear" w:color="auto" w:fill="FFFFFF"/>
        </w:rPr>
        <w:t>Človek je krásny podľa múdrosti, čo zračí sa mu v oku, podľa vrások a bielych vlasov, podľa slov, keď ponára sa v hovore s deťmi do rokov, keď aj on bol mladý.</w:t>
      </w:r>
      <w:r w:rsidRPr="00AF78F2">
        <w:rPr>
          <w:rFonts w:ascii="Times New Roman" w:hAnsi="Times New Roman" w:cs="Times New Roman"/>
          <w:color w:val="000000"/>
        </w:rPr>
        <w:br/>
      </w:r>
      <w:r w:rsidRPr="00AF78F2">
        <w:rPr>
          <w:rFonts w:ascii="Times New Roman" w:hAnsi="Times New Roman" w:cs="Times New Roman"/>
          <w:color w:val="000000"/>
          <w:shd w:val="clear" w:color="auto" w:fill="FFFFFF"/>
        </w:rPr>
        <w:t xml:space="preserve">Človek je krásny vtedy, keď ho ľudia majú radi." </w:t>
      </w:r>
    </w:p>
    <w:p w:rsidR="008F265F" w:rsidRDefault="008F265F" w:rsidP="008F265F">
      <w:pPr>
        <w:spacing w:after="0" w:line="240" w:lineRule="auto"/>
        <w:ind w:firstLine="36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0C2E" w:rsidRDefault="00111372" w:rsidP="008F265F">
      <w:pPr>
        <w:spacing w:after="0" w:line="240" w:lineRule="auto"/>
        <w:ind w:firstLine="36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Takto  by sme mohli charakterizovať spolu </w:t>
      </w:r>
      <w:r w:rsidR="00285037">
        <w:rPr>
          <w:rFonts w:ascii="Times New Roman" w:hAnsi="Times New Roman" w:cs="Times New Roman"/>
          <w:color w:val="000000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 neznámym autorom všetkých troch </w:t>
      </w:r>
      <w:proofErr w:type="spellStart"/>
      <w:r w:rsidR="00285037">
        <w:rPr>
          <w:rFonts w:ascii="Times New Roman" w:hAnsi="Times New Roman" w:cs="Times New Roman"/>
          <w:color w:val="000000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hd w:val="clear" w:color="auto" w:fill="FFFFFF"/>
        </w:rPr>
        <w:t>ajov</w:t>
      </w:r>
      <w:r w:rsidR="00285037">
        <w:rPr>
          <w:rFonts w:ascii="Times New Roman" w:hAnsi="Times New Roman" w:cs="Times New Roman"/>
          <w:color w:val="000000"/>
          <w:shd w:val="clear" w:color="auto" w:fill="FFFFFF"/>
        </w:rPr>
        <w:t>ských</w:t>
      </w:r>
      <w:proofErr w:type="spellEnd"/>
      <w:r w:rsidR="00285037">
        <w:rPr>
          <w:rFonts w:ascii="Times New Roman" w:hAnsi="Times New Roman" w:cs="Times New Roman"/>
          <w:color w:val="000000"/>
          <w:shd w:val="clear" w:color="auto" w:fill="FFFFFF"/>
        </w:rPr>
        <w:t xml:space="preserve"> Jozefov.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85037">
        <w:rPr>
          <w:rFonts w:ascii="Times New Roman" w:hAnsi="Times New Roman" w:cs="Times New Roman"/>
          <w:color w:val="000000"/>
          <w:shd w:val="clear" w:color="auto" w:fill="FFFFFF"/>
        </w:rPr>
        <w:t xml:space="preserve">Jedného kňaza, maliara, vynálezcu, politika – Jozefa </w:t>
      </w:r>
      <w:proofErr w:type="spellStart"/>
      <w:r w:rsidR="00285037">
        <w:rPr>
          <w:rFonts w:ascii="Times New Roman" w:hAnsi="Times New Roman" w:cs="Times New Roman"/>
          <w:color w:val="000000"/>
          <w:shd w:val="clear" w:color="auto" w:fill="FFFFFF"/>
        </w:rPr>
        <w:t>Murgaša</w:t>
      </w:r>
      <w:proofErr w:type="spellEnd"/>
      <w:r w:rsidR="00285037">
        <w:rPr>
          <w:rFonts w:ascii="Times New Roman" w:hAnsi="Times New Roman" w:cs="Times New Roman"/>
          <w:color w:val="000000"/>
          <w:shd w:val="clear" w:color="auto" w:fill="FFFFFF"/>
        </w:rPr>
        <w:t xml:space="preserve">, druhého spisovateľa, učiteľa, bankového úradníka, politika- Jozefa </w:t>
      </w:r>
      <w:proofErr w:type="spellStart"/>
      <w:r w:rsidR="00285037">
        <w:rPr>
          <w:rFonts w:ascii="Times New Roman" w:hAnsi="Times New Roman" w:cs="Times New Roman"/>
          <w:color w:val="000000"/>
          <w:shd w:val="clear" w:color="auto" w:fill="FFFFFF"/>
        </w:rPr>
        <w:t>Gregora-Tajovského</w:t>
      </w:r>
      <w:proofErr w:type="spellEnd"/>
      <w:r w:rsidR="00285037">
        <w:rPr>
          <w:rFonts w:ascii="Times New Roman" w:hAnsi="Times New Roman" w:cs="Times New Roman"/>
          <w:color w:val="000000"/>
          <w:shd w:val="clear" w:color="auto" w:fill="FFFFFF"/>
        </w:rPr>
        <w:t xml:space="preserve"> a tretieho učiteľa, herca, režiséra, obecného kronikára, kantor</w:t>
      </w:r>
      <w:r w:rsidR="008F265F">
        <w:rPr>
          <w:rFonts w:ascii="Times New Roman" w:hAnsi="Times New Roman" w:cs="Times New Roman"/>
          <w:color w:val="000000"/>
          <w:shd w:val="clear" w:color="auto" w:fill="FFFFFF"/>
        </w:rPr>
        <w:t>a</w:t>
      </w:r>
      <w:r w:rsidR="00285037">
        <w:rPr>
          <w:rFonts w:ascii="Times New Roman" w:hAnsi="Times New Roman" w:cs="Times New Roman"/>
          <w:color w:val="000000"/>
          <w:shd w:val="clear" w:color="auto" w:fill="FFFFFF"/>
        </w:rPr>
        <w:t xml:space="preserve"> a múzejníka – Jozefa </w:t>
      </w:r>
      <w:proofErr w:type="spellStart"/>
      <w:r w:rsidR="00285037">
        <w:rPr>
          <w:rFonts w:ascii="Times New Roman" w:hAnsi="Times New Roman" w:cs="Times New Roman"/>
          <w:color w:val="000000"/>
          <w:shd w:val="clear" w:color="auto" w:fill="FFFFFF"/>
        </w:rPr>
        <w:t>Šebu</w:t>
      </w:r>
      <w:proofErr w:type="spellEnd"/>
      <w:r w:rsidR="00285037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8F265F" w:rsidRDefault="008F265F" w:rsidP="008F265F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F265F" w:rsidRPr="00AF78F2" w:rsidRDefault="008F265F" w:rsidP="008F265F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Nech ich Pán obdarí večnou slávou!</w:t>
      </w:r>
    </w:p>
    <w:p w:rsidR="001A0C2E" w:rsidRDefault="001A0C2E" w:rsidP="008F265F">
      <w:pPr>
        <w:spacing w:after="0" w:line="240" w:lineRule="auto"/>
        <w:ind w:left="360"/>
        <w:jc w:val="right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AF78F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11137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Mgr. </w:t>
      </w:r>
      <w:proofErr w:type="spellStart"/>
      <w:r w:rsidR="0011137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Anita</w:t>
      </w:r>
      <w:proofErr w:type="spellEnd"/>
      <w:r w:rsidR="0011137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proofErr w:type="spellStart"/>
      <w:r w:rsidR="0011137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Murgašová</w:t>
      </w:r>
      <w:proofErr w:type="spellEnd"/>
    </w:p>
    <w:p w:rsidR="00111372" w:rsidRDefault="00111372" w:rsidP="008F265F">
      <w:pPr>
        <w:spacing w:after="0" w:line="240" w:lineRule="auto"/>
        <w:ind w:left="357"/>
        <w:jc w:val="right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šéfredaktorka </w:t>
      </w:r>
      <w:proofErr w:type="spellStart"/>
      <w:r>
        <w:rPr>
          <w:rFonts w:ascii="Times New Roman" w:hAnsi="Times New Roman" w:cs="Times New Roman"/>
          <w:iCs/>
          <w:color w:val="000000"/>
          <w:shd w:val="clear" w:color="auto" w:fill="FFFFFF"/>
        </w:rPr>
        <w:t>Tajovských</w:t>
      </w:r>
      <w:proofErr w:type="spellEnd"/>
      <w:r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novín </w:t>
      </w:r>
    </w:p>
    <w:p w:rsidR="00111372" w:rsidRDefault="00111372" w:rsidP="008F265F">
      <w:pPr>
        <w:spacing w:after="0" w:line="240" w:lineRule="auto"/>
        <w:ind w:left="357"/>
        <w:jc w:val="right"/>
        <w:rPr>
          <w:rFonts w:ascii="Times New Roman" w:hAnsi="Times New Roman" w:cs="Times New Roman"/>
          <w:iCs/>
          <w:color w:val="000000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hd w:val="clear" w:color="auto" w:fill="FFFFFF"/>
        </w:rPr>
        <w:t>a tajomníčka MO MS v Banskej Bystrici</w:t>
      </w:r>
    </w:p>
    <w:p w:rsidR="008F265F" w:rsidRDefault="008F265F" w:rsidP="008F265F">
      <w:pPr>
        <w:spacing w:after="0" w:line="240" w:lineRule="auto"/>
        <w:ind w:left="357"/>
        <w:jc w:val="right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8F265F" w:rsidRDefault="008F265F" w:rsidP="008F265F">
      <w:pPr>
        <w:spacing w:after="0" w:line="240" w:lineRule="auto"/>
        <w:ind w:left="357"/>
        <w:jc w:val="right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8F265F" w:rsidRDefault="008F265F" w:rsidP="008F265F">
      <w:pPr>
        <w:spacing w:after="0" w:line="240" w:lineRule="auto"/>
        <w:ind w:left="357"/>
        <w:rPr>
          <w:rFonts w:ascii="Times New Roman" w:hAnsi="Times New Roman" w:cs="Times New Roman"/>
          <w:iCs/>
          <w:color w:val="000000"/>
          <w:shd w:val="clear" w:color="auto" w:fill="FFFFFF"/>
        </w:rPr>
      </w:pPr>
    </w:p>
    <w:p w:rsidR="008F265F" w:rsidRDefault="008F265F" w:rsidP="008F265F">
      <w:pPr>
        <w:spacing w:after="0" w:line="240" w:lineRule="auto"/>
        <w:ind w:left="357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8F265F">
        <w:rPr>
          <w:rFonts w:ascii="Times New Roman" w:hAnsi="Times New Roman" w:cs="Times New Roman"/>
          <w:iCs/>
          <w:color w:val="000000"/>
          <w:shd w:val="clear" w:color="auto" w:fill="FFFFFF"/>
        </w:rPr>
        <w:lastRenderedPageBreak/>
        <w:drawing>
          <wp:inline distT="0" distB="0" distL="0" distR="0">
            <wp:extent cx="5731510" cy="3600000"/>
            <wp:effectExtent l="19050" t="0" r="2540" b="0"/>
            <wp:docPr id="3" name="obrázek 3" descr="DD1A598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DD1A598B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5F" w:rsidRDefault="008F265F" w:rsidP="008F265F">
      <w:pPr>
        <w:spacing w:after="0" w:line="240" w:lineRule="auto"/>
        <w:ind w:left="357"/>
        <w:rPr>
          <w:noProof/>
          <w:lang w:eastAsia="sk-SK"/>
        </w:rPr>
      </w:pPr>
      <w:r w:rsidRPr="008F265F">
        <w:rPr>
          <w:noProof/>
          <w:lang w:eastAsia="sk-SK"/>
        </w:rPr>
        <w:t xml:space="preserve"> </w:t>
      </w:r>
      <w:r w:rsidRPr="008F265F">
        <w:rPr>
          <w:rFonts w:ascii="Times New Roman" w:hAnsi="Times New Roman" w:cs="Times New Roman"/>
          <w:iCs/>
          <w:color w:val="000000"/>
          <w:shd w:val="clear" w:color="auto" w:fill="FFFFFF"/>
        </w:rPr>
        <w:drawing>
          <wp:inline distT="0" distB="0" distL="0" distR="0">
            <wp:extent cx="5731510" cy="3862646"/>
            <wp:effectExtent l="19050" t="0" r="2540" b="0"/>
            <wp:docPr id="2" name="obrázek 2" descr="22B1C5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22B1C5AD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6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5F" w:rsidRDefault="008F265F" w:rsidP="008F265F">
      <w:pPr>
        <w:spacing w:after="0" w:line="240" w:lineRule="auto"/>
        <w:ind w:left="357"/>
        <w:rPr>
          <w:noProof/>
          <w:lang w:eastAsia="sk-SK"/>
        </w:rPr>
      </w:pPr>
    </w:p>
    <w:p w:rsidR="008F265F" w:rsidRDefault="008F265F" w:rsidP="008F265F">
      <w:pPr>
        <w:spacing w:after="0" w:line="240" w:lineRule="auto"/>
        <w:ind w:left="357"/>
        <w:rPr>
          <w:noProof/>
          <w:lang w:eastAsia="sk-SK"/>
        </w:rPr>
      </w:pPr>
    </w:p>
    <w:p w:rsidR="008F265F" w:rsidRDefault="008F265F" w:rsidP="008F265F">
      <w:pPr>
        <w:spacing w:after="0" w:line="240" w:lineRule="auto"/>
        <w:ind w:left="357"/>
        <w:rPr>
          <w:noProof/>
          <w:lang w:eastAsia="sk-SK"/>
        </w:rPr>
      </w:pPr>
    </w:p>
    <w:p w:rsidR="008F265F" w:rsidRDefault="008F265F" w:rsidP="008F265F">
      <w:pPr>
        <w:spacing w:after="0" w:line="240" w:lineRule="auto"/>
        <w:ind w:left="357"/>
        <w:rPr>
          <w:noProof/>
          <w:lang w:eastAsia="sk-SK"/>
        </w:rPr>
      </w:pPr>
    </w:p>
    <w:p w:rsidR="008F265F" w:rsidRDefault="008F265F" w:rsidP="008F265F">
      <w:pPr>
        <w:spacing w:after="0" w:line="240" w:lineRule="auto"/>
        <w:ind w:left="357"/>
        <w:rPr>
          <w:noProof/>
          <w:lang w:eastAsia="sk-SK"/>
        </w:rPr>
      </w:pPr>
    </w:p>
    <w:p w:rsidR="008F265F" w:rsidRDefault="008F265F" w:rsidP="008F265F">
      <w:pPr>
        <w:spacing w:after="0" w:line="240" w:lineRule="auto"/>
        <w:ind w:left="357"/>
        <w:rPr>
          <w:noProof/>
          <w:lang w:eastAsia="sk-SK"/>
        </w:rPr>
      </w:pPr>
    </w:p>
    <w:p w:rsidR="008F265F" w:rsidRDefault="008F265F" w:rsidP="008F265F">
      <w:pPr>
        <w:spacing w:after="0" w:line="240" w:lineRule="auto"/>
        <w:ind w:left="357"/>
        <w:rPr>
          <w:noProof/>
          <w:lang w:eastAsia="sk-SK"/>
        </w:rPr>
      </w:pPr>
    </w:p>
    <w:p w:rsidR="008F265F" w:rsidRPr="00111372" w:rsidRDefault="008F265F" w:rsidP="008F265F">
      <w:pPr>
        <w:spacing w:after="0" w:line="240" w:lineRule="auto"/>
        <w:ind w:left="357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8F265F">
        <w:rPr>
          <w:noProof/>
          <w:lang w:eastAsia="sk-SK"/>
        </w:rPr>
        <w:lastRenderedPageBreak/>
        <w:drawing>
          <wp:inline distT="0" distB="0" distL="0" distR="0">
            <wp:extent cx="3676650" cy="3600000"/>
            <wp:effectExtent l="0" t="38100" r="0" b="19500"/>
            <wp:docPr id="4" name="obrázek 1" descr="C:\Documents and Settings\pc\Local Settings\Temporary Internet Files\Content.MSO\1784AB7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C:\Documents and Settings\pc\Local Settings\Temporary Internet Files\Content.MSO\1784AB7E.jp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7665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43" w:rsidRDefault="00274143"/>
    <w:sectPr w:rsidR="00274143" w:rsidSect="00274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5700"/>
    <w:rsid w:val="00111372"/>
    <w:rsid w:val="001A0C2E"/>
    <w:rsid w:val="001A3606"/>
    <w:rsid w:val="00274143"/>
    <w:rsid w:val="00285037"/>
    <w:rsid w:val="00535700"/>
    <w:rsid w:val="008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C2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1A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6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AD7C9-DBAD-4954-9ED8-00203EEA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2020-05-18T09:26:00Z</dcterms:created>
  <dcterms:modified xsi:type="dcterms:W3CDTF">2020-05-18T10:23:00Z</dcterms:modified>
</cp:coreProperties>
</file>